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84DD" w14:textId="6B5996EB" w:rsidR="003743AC" w:rsidRDefault="00324CCB" w:rsidP="00324C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Konkursu Fotograficznego „</w:t>
      </w:r>
      <w:r w:rsidR="005520E2">
        <w:rPr>
          <w:rFonts w:ascii="Times New Roman" w:hAnsi="Times New Roman" w:cs="Times New Roman"/>
          <w:b/>
          <w:bCs/>
          <w:sz w:val="24"/>
          <w:szCs w:val="24"/>
        </w:rPr>
        <w:t>Moi sąsiedzi są z…, czyli Trójmiasto wielu kultur</w:t>
      </w:r>
      <w:r w:rsidR="00E34F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9FB3507" w14:textId="66FC5CC8" w:rsidR="00324CCB" w:rsidRDefault="00324CCB" w:rsidP="00324C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14:paraId="719AF14A" w14:textId="004EBA88" w:rsidR="00324CCB" w:rsidRDefault="00324CCB" w:rsidP="00324C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„Imigranci są wśród nas” zwane dalej „Konkursem” jest Uniwersyteckie Liceum Ogólnokształcące z siedzibą w Gdańsku, adres: Traugutta 92, 80 – 226 Gdańsk, zwane dalej „Organizatorem”.</w:t>
      </w:r>
    </w:p>
    <w:p w14:paraId="0F545A97" w14:textId="77777777" w:rsidR="00FC5AE7" w:rsidRDefault="00324CCB" w:rsidP="00324C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jest: a) promowanie różnorodności kulturowej Trójmiasta i okolic </w:t>
      </w:r>
      <w:r w:rsidR="00FC5AE7">
        <w:rPr>
          <w:rFonts w:ascii="Times New Roman" w:hAnsi="Times New Roman" w:cs="Times New Roman"/>
          <w:sz w:val="24"/>
          <w:szCs w:val="24"/>
        </w:rPr>
        <w:t>b) poznawanie innych narodowości/kultur zamieszkujących region c) rozwijanie wrażliwości artystycznej oraz prezentacja twórczości uczniów w dziedzinie fotografii d) zwrócenie uwagi na problemy imigrantów w najbliższej okolicy</w:t>
      </w:r>
    </w:p>
    <w:p w14:paraId="3E61AA7E" w14:textId="3CEE3395" w:rsidR="00FC5AE7" w:rsidRDefault="00FC5AE7" w:rsidP="00324C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są fotografie wykonane na terytorium Rzeczypospolitej Polskiej przez uczniów </w:t>
      </w:r>
      <w:r w:rsidR="00E34F3C">
        <w:rPr>
          <w:rFonts w:ascii="Times New Roman" w:hAnsi="Times New Roman" w:cs="Times New Roman"/>
          <w:sz w:val="24"/>
          <w:szCs w:val="24"/>
        </w:rPr>
        <w:t>Uniwersyteckiego Liceum Ogólnokształcącego w Gdańsku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08F057" w14:textId="77777777" w:rsidR="001B3040" w:rsidRDefault="00FC5AE7" w:rsidP="00324CC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Tematem Konkursu jest </w:t>
      </w:r>
      <w:r w:rsidR="001B3040">
        <w:rPr>
          <w:rFonts w:ascii="Times New Roman" w:hAnsi="Times New Roman" w:cs="Times New Roman"/>
          <w:sz w:val="24"/>
          <w:szCs w:val="24"/>
        </w:rPr>
        <w:t>prezentacja życia codziennego i promowanie bogactwa kulturowego społeczności imigranckich w Polsce.</w:t>
      </w:r>
    </w:p>
    <w:p w14:paraId="7BED0174" w14:textId="08A9147D" w:rsidR="00C23929" w:rsidRDefault="001B3040" w:rsidP="001B30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Nagrodzone i wyróżnione prace zostaną opublikowane na stronie internetowej Organizatora (</w:t>
      </w:r>
      <w:r w:rsidRPr="001B3040">
        <w:rPr>
          <w:rFonts w:ascii="Times New Roman" w:hAnsi="Times New Roman" w:cs="Times New Roman"/>
          <w:sz w:val="24"/>
          <w:szCs w:val="24"/>
        </w:rPr>
        <w:t>https://ulo.pozytywneinicjatywy.pl/</w:t>
      </w:r>
      <w:r>
        <w:rPr>
          <w:rFonts w:ascii="Times New Roman" w:hAnsi="Times New Roman" w:cs="Times New Roman"/>
          <w:sz w:val="24"/>
          <w:szCs w:val="24"/>
        </w:rPr>
        <w:t xml:space="preserve">) oraz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Organizatora </w:t>
      </w:r>
      <w:r w:rsidR="00324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23929" w:rsidRPr="00C23929">
        <w:rPr>
          <w:rFonts w:ascii="Times New Roman" w:hAnsi="Times New Roman" w:cs="Times New Roman"/>
          <w:sz w:val="24"/>
          <w:szCs w:val="24"/>
        </w:rPr>
        <w:t>https://</w:t>
      </w:r>
      <w:bookmarkStart w:id="0" w:name="_Hlk125364462"/>
      <w:r w:rsidR="00C23929" w:rsidRPr="00C23929">
        <w:rPr>
          <w:rFonts w:ascii="Times New Roman" w:hAnsi="Times New Roman" w:cs="Times New Roman"/>
          <w:sz w:val="24"/>
          <w:szCs w:val="24"/>
        </w:rPr>
        <w:t>www.facebook.com/myzulagdansk</w:t>
      </w:r>
      <w:bookmarkEnd w:id="0"/>
      <w:r>
        <w:rPr>
          <w:rFonts w:ascii="Times New Roman" w:hAnsi="Times New Roman" w:cs="Times New Roman"/>
          <w:sz w:val="24"/>
          <w:szCs w:val="24"/>
        </w:rPr>
        <w:t>).</w:t>
      </w:r>
    </w:p>
    <w:p w14:paraId="7A8057D1" w14:textId="16865ED4" w:rsidR="00324CCB" w:rsidRDefault="001B3040" w:rsidP="001B30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3929">
        <w:rPr>
          <w:rFonts w:ascii="Times New Roman" w:hAnsi="Times New Roman" w:cs="Times New Roman"/>
          <w:sz w:val="24"/>
          <w:szCs w:val="24"/>
        </w:rPr>
        <w:t xml:space="preserve">Wernisaż wystawy nagrodzonych prac oraz wręczenie nagród odbędzie się </w:t>
      </w:r>
      <w:r w:rsidR="00602B64">
        <w:rPr>
          <w:rFonts w:ascii="Times New Roman" w:hAnsi="Times New Roman" w:cs="Times New Roman"/>
          <w:sz w:val="24"/>
          <w:szCs w:val="24"/>
        </w:rPr>
        <w:t>dnia….</w:t>
      </w:r>
      <w:r w:rsidR="00C23929">
        <w:rPr>
          <w:rFonts w:ascii="Times New Roman" w:hAnsi="Times New Roman" w:cs="Times New Roman"/>
          <w:sz w:val="24"/>
          <w:szCs w:val="24"/>
        </w:rPr>
        <w:t xml:space="preserve">      2023 r. w Uniwersyteckim Liceum Ogólnokształcącym w Gdańsku, ul. Traugutta 92, 80 – 226 Gdańsk.</w:t>
      </w:r>
    </w:p>
    <w:p w14:paraId="5A10F7D8" w14:textId="21123885" w:rsidR="00C23929" w:rsidRDefault="00C23929" w:rsidP="00C239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0F039B" w14:textId="39950008" w:rsidR="00C23929" w:rsidRDefault="00C23929" w:rsidP="00C2392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PRZYJMOWANIE PRAC</w:t>
      </w:r>
    </w:p>
    <w:p w14:paraId="242EF42C" w14:textId="0F0E2953" w:rsidR="00C23929" w:rsidRDefault="00C23929" w:rsidP="00C239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bezpłatny.</w:t>
      </w:r>
    </w:p>
    <w:p w14:paraId="2D541179" w14:textId="178AB633" w:rsidR="00C23929" w:rsidRDefault="00C23929" w:rsidP="00C239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zgłosić maksymalnie cztery zdjęcia.</w:t>
      </w:r>
    </w:p>
    <w:p w14:paraId="3F7C824B" w14:textId="42813B14" w:rsidR="00C23929" w:rsidRDefault="00C23929" w:rsidP="00C239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mogą wziąć udział wyłącznie </w:t>
      </w:r>
      <w:r w:rsidR="00E34F3C">
        <w:rPr>
          <w:rFonts w:ascii="Times New Roman" w:hAnsi="Times New Roman" w:cs="Times New Roman"/>
          <w:sz w:val="24"/>
          <w:szCs w:val="24"/>
        </w:rPr>
        <w:t xml:space="preserve">uczniowie Uniwersyteckiego Liceum Ogólnokształcącego w Gdańsku. </w:t>
      </w:r>
    </w:p>
    <w:p w14:paraId="4E3F36DA" w14:textId="2FE8C4A1" w:rsidR="00C23929" w:rsidRDefault="00C23929" w:rsidP="00C239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Terminarz:</w:t>
      </w:r>
    </w:p>
    <w:p w14:paraId="0FCC13BB" w14:textId="36FBFB19" w:rsidR="00C23929" w:rsidRDefault="00C23929" w:rsidP="00C2392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przyjmowanie prac fotograficznych do konkursu</w:t>
      </w:r>
      <w:r w:rsidR="00E34F3C">
        <w:rPr>
          <w:rFonts w:ascii="Times New Roman" w:hAnsi="Times New Roman" w:cs="Times New Roman"/>
          <w:sz w:val="24"/>
          <w:szCs w:val="24"/>
        </w:rPr>
        <w:t xml:space="preserve">: </w:t>
      </w:r>
      <w:r w:rsidR="005520E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34F3C" w:rsidRPr="00E34F3C">
        <w:rPr>
          <w:rFonts w:ascii="Times New Roman" w:hAnsi="Times New Roman" w:cs="Times New Roman"/>
          <w:b/>
          <w:bCs/>
          <w:sz w:val="24"/>
          <w:szCs w:val="24"/>
        </w:rPr>
        <w:t xml:space="preserve"> marca</w:t>
      </w:r>
      <w:r w:rsidRPr="00E34F3C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4C757988" w14:textId="4B99D449" w:rsidR="00C23929" w:rsidRPr="00E34F3C" w:rsidRDefault="00C23929" w:rsidP="00C2392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jury i ocena zgłoszonych fotografii:</w:t>
      </w:r>
      <w:r w:rsidR="00E34F3C">
        <w:rPr>
          <w:rFonts w:ascii="Times New Roman" w:hAnsi="Times New Roman" w:cs="Times New Roman"/>
          <w:sz w:val="24"/>
          <w:szCs w:val="24"/>
        </w:rPr>
        <w:t xml:space="preserve"> </w:t>
      </w:r>
      <w:r w:rsidR="00E34F3C" w:rsidRPr="00E34F3C">
        <w:rPr>
          <w:rFonts w:ascii="Times New Roman" w:hAnsi="Times New Roman" w:cs="Times New Roman"/>
          <w:b/>
          <w:bCs/>
          <w:sz w:val="24"/>
          <w:szCs w:val="24"/>
        </w:rPr>
        <w:t>15 marca</w:t>
      </w:r>
      <w:r w:rsidRPr="00E34F3C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2B8432C8" w14:textId="6421140F" w:rsidR="00C23929" w:rsidRDefault="00C23929" w:rsidP="00C2392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nagród i dyplomów oraz wernisaż nagrodzonych prac:</w:t>
      </w:r>
      <w:r w:rsidR="00E34F3C">
        <w:rPr>
          <w:rFonts w:ascii="Times New Roman" w:hAnsi="Times New Roman" w:cs="Times New Roman"/>
          <w:sz w:val="24"/>
          <w:szCs w:val="24"/>
        </w:rPr>
        <w:t xml:space="preserve"> </w:t>
      </w:r>
      <w:r w:rsidR="00E34F3C" w:rsidRPr="00E34F3C">
        <w:rPr>
          <w:rFonts w:ascii="Times New Roman" w:hAnsi="Times New Roman" w:cs="Times New Roman"/>
          <w:b/>
          <w:bCs/>
          <w:sz w:val="24"/>
          <w:szCs w:val="24"/>
        </w:rPr>
        <w:t xml:space="preserve">20 marca </w:t>
      </w:r>
      <w:r w:rsidRPr="00E34F3C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E34F3C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CF024" w14:textId="21D9D0AC" w:rsidR="00C23929" w:rsidRDefault="00C23929" w:rsidP="00C239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27149A" w14:textId="73B78AF0" w:rsidR="00C23929" w:rsidRDefault="00C23929" w:rsidP="00C2392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Fotografie powinny być wykonane samodzielnie, muszą być pracami autorskimi. Wyklucza się prace tworzone wspólnie (współautorstwo).</w:t>
      </w:r>
    </w:p>
    <w:p w14:paraId="635A206E" w14:textId="66EA669D" w:rsidR="00C23929" w:rsidRDefault="00D139DD" w:rsidP="00D139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Fotografie należy nadesłać w formie elektronicznej na adres: </w:t>
      </w:r>
      <w:r w:rsidRPr="00D139DD">
        <w:rPr>
          <w:rFonts w:ascii="Times New Roman" w:hAnsi="Times New Roman" w:cs="Times New Roman"/>
          <w:sz w:val="24"/>
          <w:szCs w:val="24"/>
        </w:rPr>
        <w:t>ulo@pozytywneinicjatywy.pl</w:t>
      </w:r>
      <w:r>
        <w:rPr>
          <w:rFonts w:ascii="Times New Roman" w:hAnsi="Times New Roman" w:cs="Times New Roman"/>
          <w:sz w:val="24"/>
          <w:szCs w:val="24"/>
        </w:rPr>
        <w:t xml:space="preserve"> z dopiskiem: „Konkurs fotograficzny</w:t>
      </w:r>
      <w:r w:rsidR="005520E2">
        <w:rPr>
          <w:rFonts w:ascii="Times New Roman" w:hAnsi="Times New Roman" w:cs="Times New Roman"/>
          <w:sz w:val="24"/>
          <w:szCs w:val="24"/>
        </w:rPr>
        <w:t xml:space="preserve"> Moi sąsiedzi są z…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7B095571" w14:textId="39281A8B" w:rsidR="00D139DD" w:rsidRDefault="00D139DD" w:rsidP="00D139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należy wysłać z dołączonym formularzem rejestracyjnym, które stanowi Załącznik nr 1.</w:t>
      </w:r>
    </w:p>
    <w:p w14:paraId="528F0609" w14:textId="6918D06C" w:rsidR="00D139DD" w:rsidRDefault="00D139DD" w:rsidP="00D139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Nadesłane fotografie należy opisać według następującego wzoru: </w:t>
      </w:r>
      <w:proofErr w:type="spellStart"/>
      <w:r>
        <w:rPr>
          <w:rFonts w:ascii="Times New Roman" w:hAnsi="Times New Roman" w:cs="Times New Roman"/>
          <w:sz w:val="24"/>
          <w:szCs w:val="24"/>
        </w:rPr>
        <w:t>Imię_Nazwisko_Tytuł</w:t>
      </w:r>
      <w:proofErr w:type="spellEnd"/>
      <w:r>
        <w:rPr>
          <w:rFonts w:ascii="Times New Roman" w:hAnsi="Times New Roman" w:cs="Times New Roman"/>
          <w:sz w:val="24"/>
          <w:szCs w:val="24"/>
        </w:rPr>
        <w:t>-zdjęcia.</w:t>
      </w:r>
    </w:p>
    <w:p w14:paraId="7800B89D" w14:textId="62F35C1D" w:rsidR="00D139DD" w:rsidRDefault="00D139DD" w:rsidP="00D139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muszą być zapisane w formacie JPG. Dłuższy bok zdjęcia powinien mieć nie mniej niż 2400 </w:t>
      </w:r>
      <w:proofErr w:type="spellStart"/>
      <w:r>
        <w:rPr>
          <w:rFonts w:ascii="Times New Roman" w:hAnsi="Times New Roman" w:cs="Times New Roman"/>
          <w:sz w:val="24"/>
          <w:szCs w:val="24"/>
        </w:rPr>
        <w:t>pixeli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Minimalna rozdzielczość zdjęcia musi wynosić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21BF92" w14:textId="3DB7BDEA" w:rsidR="00D139DD" w:rsidRDefault="00D139DD" w:rsidP="00D139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zezwala się na stosowanie fotomontaży </w:t>
      </w:r>
      <w:r w:rsidR="00530811">
        <w:rPr>
          <w:rFonts w:ascii="Times New Roman" w:hAnsi="Times New Roman" w:cs="Times New Roman"/>
          <w:sz w:val="24"/>
          <w:szCs w:val="24"/>
        </w:rPr>
        <w:t>polegających na łączeniu elementów zdjęcia pochodzących z różnych plików.</w:t>
      </w:r>
    </w:p>
    <w:p w14:paraId="4CFD9D23" w14:textId="686FDB68" w:rsidR="00530811" w:rsidRDefault="00530811" w:rsidP="00D139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dyskwalifikowania prac niespełniających wyżej wymienionych wymogów.</w:t>
      </w:r>
    </w:p>
    <w:p w14:paraId="2184311A" w14:textId="77777777" w:rsidR="00530811" w:rsidRDefault="00530811" w:rsidP="00D139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na fotografiach konkursowych znajduje się wizerunek osoby, uczestnik przesyłając fotografię zobowiązany jest do dołączenia pisemnego oświadczenia osoby znajdującej się na fotografii, że wyraziła zgodę na nieodpłatną publikację i rozpowszechnianie wizerunku tej osoby.</w:t>
      </w:r>
    </w:p>
    <w:p w14:paraId="4E977DA1" w14:textId="77777777" w:rsidR="00530811" w:rsidRDefault="00530811" w:rsidP="00D139D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Konkursu przesyłając fotografię zgodnie z treścią ust. 5 wyżej, udziela niewyłącznej, nieodpłatnej licencji do korzystania z fotografii na polach eksploatacji wymienionych w art. 50 ustawy z dnia 4 lutego 1994 r. o prawie autorskim i prawach pokrewnych dla celów przeprowadzenia i rozstrzygnięcia Konkursu oraz w zakresie wynikającym z treści niniejszego regulaminu.</w:t>
      </w:r>
    </w:p>
    <w:p w14:paraId="1CFA5719" w14:textId="77777777" w:rsidR="00530811" w:rsidRDefault="00530811" w:rsidP="005308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0D5733" w14:textId="77777777" w:rsidR="00530811" w:rsidRDefault="00530811" w:rsidP="0053081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JURY</w:t>
      </w:r>
    </w:p>
    <w:p w14:paraId="264113FA" w14:textId="28729315" w:rsidR="00530811" w:rsidRDefault="00530811" w:rsidP="0053081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powołuje Jury Konkursu, zwane dalej „Jury”.</w:t>
      </w:r>
    </w:p>
    <w:p w14:paraId="77E1B1E5" w14:textId="01677646" w:rsidR="00530811" w:rsidRDefault="00530811" w:rsidP="0053081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zdjęcia nadesłane do Konkursu podlegają ocenie Jury.</w:t>
      </w:r>
    </w:p>
    <w:p w14:paraId="7930FF78" w14:textId="0C92BD02" w:rsidR="00530811" w:rsidRDefault="00530811" w:rsidP="0053081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podjęte przez Jury są ostateczne i prawnie wiążące dla wszystkich uczestników Konkursu.</w:t>
      </w:r>
    </w:p>
    <w:p w14:paraId="74699A5D" w14:textId="7E96A49C" w:rsidR="00530811" w:rsidRDefault="00C747F1" w:rsidP="00C747F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14:paraId="3FCC6AFA" w14:textId="07F02BB8" w:rsidR="00C747F1" w:rsidRPr="005520E2" w:rsidRDefault="00E34F3C" w:rsidP="00C747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20E2">
        <w:rPr>
          <w:rFonts w:ascii="Times New Roman" w:hAnsi="Times New Roman" w:cs="Times New Roman"/>
          <w:sz w:val="24"/>
          <w:szCs w:val="24"/>
        </w:rPr>
        <w:t>Trzy zwycięskie prace</w:t>
      </w:r>
      <w:r w:rsidR="00C747F1" w:rsidRPr="005520E2">
        <w:rPr>
          <w:rFonts w:ascii="Times New Roman" w:hAnsi="Times New Roman" w:cs="Times New Roman"/>
          <w:sz w:val="24"/>
          <w:szCs w:val="24"/>
        </w:rPr>
        <w:t xml:space="preserve"> konkursow</w:t>
      </w:r>
      <w:r w:rsidRPr="005520E2">
        <w:rPr>
          <w:rFonts w:ascii="Times New Roman" w:hAnsi="Times New Roman" w:cs="Times New Roman"/>
          <w:sz w:val="24"/>
          <w:szCs w:val="24"/>
        </w:rPr>
        <w:t>e oraz wyróżnienia</w:t>
      </w:r>
      <w:r w:rsidR="00C747F1" w:rsidRPr="005520E2">
        <w:rPr>
          <w:rFonts w:ascii="Times New Roman" w:hAnsi="Times New Roman" w:cs="Times New Roman"/>
          <w:sz w:val="24"/>
          <w:szCs w:val="24"/>
        </w:rPr>
        <w:t xml:space="preserve"> zostan</w:t>
      </w:r>
      <w:r w:rsidRPr="005520E2">
        <w:rPr>
          <w:rFonts w:ascii="Times New Roman" w:hAnsi="Times New Roman" w:cs="Times New Roman"/>
          <w:sz w:val="24"/>
          <w:szCs w:val="24"/>
        </w:rPr>
        <w:t>ą</w:t>
      </w:r>
      <w:r w:rsidR="00C747F1" w:rsidRPr="005520E2">
        <w:rPr>
          <w:rFonts w:ascii="Times New Roman" w:hAnsi="Times New Roman" w:cs="Times New Roman"/>
          <w:sz w:val="24"/>
          <w:szCs w:val="24"/>
        </w:rPr>
        <w:t xml:space="preserve"> nagrodzon</w:t>
      </w:r>
      <w:r w:rsidRPr="005520E2">
        <w:rPr>
          <w:rFonts w:ascii="Times New Roman" w:hAnsi="Times New Roman" w:cs="Times New Roman"/>
          <w:sz w:val="24"/>
          <w:szCs w:val="24"/>
        </w:rPr>
        <w:t>e uczestnictwem w warsztatach</w:t>
      </w:r>
      <w:r w:rsidR="00C747F1" w:rsidRPr="005520E2">
        <w:rPr>
          <w:rFonts w:ascii="Times New Roman" w:hAnsi="Times New Roman" w:cs="Times New Roman"/>
          <w:sz w:val="24"/>
          <w:szCs w:val="24"/>
        </w:rPr>
        <w:t xml:space="preserve"> </w:t>
      </w:r>
      <w:r w:rsidRPr="005520E2">
        <w:rPr>
          <w:rFonts w:ascii="Times New Roman" w:hAnsi="Times New Roman" w:cs="Times New Roman"/>
          <w:sz w:val="24"/>
          <w:szCs w:val="24"/>
        </w:rPr>
        <w:t>z technik fotografii</w:t>
      </w:r>
      <w:r w:rsidR="00C747F1" w:rsidRPr="005520E2">
        <w:rPr>
          <w:rFonts w:ascii="Times New Roman" w:hAnsi="Times New Roman" w:cs="Times New Roman"/>
          <w:sz w:val="24"/>
          <w:szCs w:val="24"/>
        </w:rPr>
        <w:t xml:space="preserve"> </w:t>
      </w:r>
      <w:r w:rsidRPr="005520E2">
        <w:rPr>
          <w:rFonts w:ascii="Times New Roman" w:hAnsi="Times New Roman" w:cs="Times New Roman"/>
          <w:sz w:val="24"/>
          <w:szCs w:val="24"/>
        </w:rPr>
        <w:t>w Akademii Sztuk Pięknych w Gdańsku</w:t>
      </w:r>
      <w:r w:rsidR="00C747F1" w:rsidRPr="005520E2">
        <w:rPr>
          <w:rFonts w:ascii="Times New Roman" w:hAnsi="Times New Roman" w:cs="Times New Roman"/>
          <w:sz w:val="24"/>
          <w:szCs w:val="24"/>
        </w:rPr>
        <w:t xml:space="preserve">. Fotografie te oraz </w:t>
      </w:r>
      <w:r w:rsidRPr="005520E2">
        <w:rPr>
          <w:rFonts w:ascii="Times New Roman" w:hAnsi="Times New Roman" w:cs="Times New Roman"/>
          <w:sz w:val="24"/>
          <w:szCs w:val="24"/>
        </w:rPr>
        <w:t>pozostałe prace</w:t>
      </w:r>
      <w:r w:rsidR="00C747F1" w:rsidRPr="005520E2">
        <w:rPr>
          <w:rFonts w:ascii="Times New Roman" w:hAnsi="Times New Roman" w:cs="Times New Roman"/>
          <w:sz w:val="24"/>
          <w:szCs w:val="24"/>
        </w:rPr>
        <w:t xml:space="preserve"> zostaną też wyeksponowane na wystawie pokonkursowej w siedzibie organizatora. </w:t>
      </w:r>
    </w:p>
    <w:p w14:paraId="7EAA0A87" w14:textId="65513237" w:rsidR="00C747F1" w:rsidRDefault="00C747F1" w:rsidP="00C747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Jury zastrzega sobie prawo do innego podziału nagród, a także do ograniczenia ich liczby, jak również do dodatkowe</w:t>
      </w:r>
      <w:r w:rsidR="00602B64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wynagrodzenia Uczestników Konkursu.</w:t>
      </w:r>
    </w:p>
    <w:p w14:paraId="6D133503" w14:textId="640037E2" w:rsidR="00C747F1" w:rsidRDefault="00C747F1" w:rsidP="00C747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zastrzega sobie prawo do opublikowania imion i nazwisk o laureatach konkursu oraz umieszczeni</w:t>
      </w:r>
      <w:r w:rsidR="00602B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tych informacji w materiałach reklamowych organizatora w prasie, mediach oraz Internecie.</w:t>
      </w:r>
    </w:p>
    <w:p w14:paraId="719B04D0" w14:textId="04839752" w:rsidR="00C747F1" w:rsidRPr="005520E2" w:rsidRDefault="00C747F1" w:rsidP="00C747F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Zwycięzcy Konkursu zostaną powiadomieni o sposobie odbioru nagrody </w:t>
      </w:r>
      <w:r w:rsidR="00841AE6">
        <w:rPr>
          <w:rFonts w:ascii="Times New Roman" w:hAnsi="Times New Roman" w:cs="Times New Roman"/>
          <w:sz w:val="24"/>
          <w:szCs w:val="24"/>
        </w:rPr>
        <w:t>drogą poczty elektronicznej do dnia</w:t>
      </w:r>
      <w:r w:rsidR="00E13239">
        <w:rPr>
          <w:rFonts w:ascii="Times New Roman" w:hAnsi="Times New Roman" w:cs="Times New Roman"/>
          <w:sz w:val="24"/>
          <w:szCs w:val="24"/>
        </w:rPr>
        <w:t xml:space="preserve"> </w:t>
      </w:r>
      <w:r w:rsidR="00E13239" w:rsidRPr="005520E2">
        <w:rPr>
          <w:rFonts w:ascii="Times New Roman" w:hAnsi="Times New Roman" w:cs="Times New Roman"/>
          <w:sz w:val="24"/>
          <w:szCs w:val="24"/>
        </w:rPr>
        <w:t>15 marca</w:t>
      </w:r>
      <w:r w:rsidR="00E34F3C" w:rsidRPr="005520E2">
        <w:rPr>
          <w:rFonts w:ascii="Times New Roman" w:hAnsi="Times New Roman" w:cs="Times New Roman"/>
          <w:sz w:val="24"/>
          <w:szCs w:val="24"/>
        </w:rPr>
        <w:t xml:space="preserve">  </w:t>
      </w:r>
      <w:r w:rsidR="00841AE6" w:rsidRPr="005520E2">
        <w:rPr>
          <w:rFonts w:ascii="Times New Roman" w:hAnsi="Times New Roman" w:cs="Times New Roman"/>
          <w:sz w:val="24"/>
          <w:szCs w:val="24"/>
        </w:rPr>
        <w:t>2023 r.</w:t>
      </w:r>
    </w:p>
    <w:p w14:paraId="2376698E" w14:textId="77777777" w:rsidR="00841AE6" w:rsidRDefault="00841AE6" w:rsidP="00841AE6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B932E" w14:textId="10BC3678" w:rsidR="00C747F1" w:rsidRDefault="00841AE6" w:rsidP="00841AE6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14:paraId="1F8250D1" w14:textId="4C34997B" w:rsidR="00841AE6" w:rsidRDefault="00841AE6" w:rsidP="00841AE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kontroli prawidłowości Konkursu powołana zostaje Komisja, w skład której będą wchodzić przedstawiciele Organizatora.</w:t>
      </w:r>
    </w:p>
    <w:p w14:paraId="18F0D057" w14:textId="6A205CEB" w:rsidR="00841AE6" w:rsidRDefault="00841AE6" w:rsidP="00841AE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będzie nadzorować wykonanie przez Organizatora wszystkich zobowiązań wynikających z niniejszego Regulaminu.</w:t>
      </w:r>
    </w:p>
    <w:p w14:paraId="7699908A" w14:textId="564D1400" w:rsidR="00841AE6" w:rsidRDefault="00841AE6" w:rsidP="00841AE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przeprowadzeniu obrad zostanie sporządzony protokół, przez powołaną Komisję.</w:t>
      </w:r>
    </w:p>
    <w:p w14:paraId="6605263B" w14:textId="69EE4D81" w:rsidR="00841AE6" w:rsidRDefault="00841AE6" w:rsidP="00841A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2031E4" w14:textId="7C48D4E3" w:rsidR="00841AE6" w:rsidRDefault="00841AE6" w:rsidP="00841AE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POSTANOWIENIA KOŃCOWE </w:t>
      </w:r>
    </w:p>
    <w:p w14:paraId="6BFB5E1B" w14:textId="142BBD72" w:rsidR="00841AE6" w:rsidRDefault="00841AE6" w:rsidP="00841AE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niniejszego Konkursu dostępny jest w siedzibie Organizatora oraz na stronie internetowej: </w:t>
      </w:r>
      <w:bookmarkStart w:id="1" w:name="_Hlk125364395"/>
      <w:r w:rsidRPr="00841AE6">
        <w:rPr>
          <w:rFonts w:ascii="Times New Roman" w:hAnsi="Times New Roman" w:cs="Times New Roman"/>
          <w:sz w:val="24"/>
          <w:szCs w:val="24"/>
        </w:rPr>
        <w:t>ulo@pozytywneinicjatywy.pl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14:paraId="75E1429A" w14:textId="77777777" w:rsidR="0000795C" w:rsidRDefault="00841AE6" w:rsidP="00841AE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Uczestnik Konkursu przez wypełnienie formularza rejestracyjnego oświadcza, iż:              a) jest autorem załączonych fotografii</w:t>
      </w:r>
      <w:r w:rsidR="000079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00795C">
        <w:rPr>
          <w:rFonts w:ascii="Times New Roman" w:hAnsi="Times New Roman" w:cs="Times New Roman"/>
          <w:sz w:val="24"/>
          <w:szCs w:val="24"/>
        </w:rPr>
        <w:t>przysługują mu wyłączne i autorskie prawa do nadesłanych fotografii, które to jako utwory fotograficzne pozbawione są jakichkolwiek wad prawnych i nie są obciążone prawami i roszczeniami osób trzecich,</w:t>
      </w:r>
    </w:p>
    <w:p w14:paraId="4E0BEB3E" w14:textId="394D29B0" w:rsidR="0000795C" w:rsidRPr="0000795C" w:rsidRDefault="0000795C" w:rsidP="0000795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zgadza się na opublikowanie zdjęć na stronie: </w:t>
      </w:r>
      <w:r w:rsidRPr="0000795C">
        <w:rPr>
          <w:rFonts w:ascii="Times New Roman" w:hAnsi="Times New Roman" w:cs="Times New Roman"/>
          <w:sz w:val="24"/>
          <w:szCs w:val="24"/>
        </w:rPr>
        <w:t>ulo@pozytywneinicjatywy.pl</w:t>
      </w:r>
      <w:r>
        <w:rPr>
          <w:rFonts w:ascii="Times New Roman" w:hAnsi="Times New Roman" w:cs="Times New Roman"/>
          <w:sz w:val="24"/>
          <w:szCs w:val="24"/>
        </w:rPr>
        <w:t xml:space="preserve"> oraz w serwisie społecznościowym: </w:t>
      </w:r>
      <w:r w:rsidRPr="0000795C">
        <w:rPr>
          <w:rFonts w:ascii="Times New Roman" w:hAnsi="Times New Roman" w:cs="Times New Roman"/>
          <w:sz w:val="24"/>
          <w:szCs w:val="24"/>
        </w:rPr>
        <w:t>www.facebook.com/myzulagdansk</w:t>
      </w:r>
      <w:r>
        <w:rPr>
          <w:rFonts w:ascii="Times New Roman" w:hAnsi="Times New Roman" w:cs="Times New Roman"/>
          <w:sz w:val="24"/>
          <w:szCs w:val="24"/>
        </w:rPr>
        <w:t xml:space="preserve"> w czasie trwania konkursu oraz po jego zakończeniu, d) zgadza się na opublikowanie zdjęć na wystawie pokonkursowej w Uniwersyteckim Liceum Ogólnokształcącym w Gdańsku wyłącznie w celach związanych ściśle z Konkursem.</w:t>
      </w:r>
    </w:p>
    <w:p w14:paraId="34A9154D" w14:textId="65181743" w:rsidR="0000795C" w:rsidRDefault="0000795C" w:rsidP="0000795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795C">
        <w:rPr>
          <w:rFonts w:ascii="Times New Roman" w:hAnsi="Times New Roman" w:cs="Times New Roman"/>
          <w:sz w:val="24"/>
          <w:szCs w:val="24"/>
        </w:rPr>
        <w:t xml:space="preserve">Osoby, które nie spełnią któregokolwiek z wymogów określonych w niniejszym               Regulaminie </w:t>
      </w:r>
      <w:r>
        <w:rPr>
          <w:rFonts w:ascii="Times New Roman" w:hAnsi="Times New Roman" w:cs="Times New Roman"/>
          <w:sz w:val="24"/>
          <w:szCs w:val="24"/>
        </w:rPr>
        <w:t>lub podadzą nieprawdziwe informacje, zostaną automatycznie zdyskwalifikowane.</w:t>
      </w:r>
    </w:p>
    <w:p w14:paraId="68414F5C" w14:textId="550E82DA" w:rsidR="0000795C" w:rsidRDefault="0000795C" w:rsidP="0000795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nie biorą prawnej odpowiedzialności za przesłane prace</w:t>
      </w:r>
      <w:r w:rsidR="00FA6AA4">
        <w:rPr>
          <w:rFonts w:ascii="Times New Roman" w:hAnsi="Times New Roman" w:cs="Times New Roman"/>
          <w:sz w:val="24"/>
          <w:szCs w:val="24"/>
        </w:rPr>
        <w:t xml:space="preserve"> oraz zastrzegają sobie prawo natychmiastowej dyskwalifikacji fotografii w przypadku podejrzenia naruszenia Regulaminu.</w:t>
      </w:r>
    </w:p>
    <w:p w14:paraId="28BED511" w14:textId="7F8782D8" w:rsidR="00FA6AA4" w:rsidRDefault="00FA6AA4" w:rsidP="0000795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sprawach nieregulowanych niniejszym Regulaminem zastosowanie znajd</w:t>
      </w:r>
      <w:r w:rsidR="00E13239">
        <w:rPr>
          <w:rFonts w:ascii="Times New Roman" w:hAnsi="Times New Roman" w:cs="Times New Roman"/>
          <w:sz w:val="24"/>
          <w:szCs w:val="24"/>
        </w:rPr>
        <w:t>uj</w:t>
      </w:r>
      <w:r>
        <w:rPr>
          <w:rFonts w:ascii="Times New Roman" w:hAnsi="Times New Roman" w:cs="Times New Roman"/>
          <w:sz w:val="24"/>
          <w:szCs w:val="24"/>
        </w:rPr>
        <w:t>ą odpowiednie przepisy prawa polskiego.</w:t>
      </w:r>
    </w:p>
    <w:p w14:paraId="192AE967" w14:textId="3A012C72" w:rsidR="00FA6AA4" w:rsidRDefault="00FA6AA4" w:rsidP="0000795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nie roszczą sobie przeniesienia praw autorskich ani majątkowych do nadesłanych prac, pozostają one intelektualną własnością autorów.</w:t>
      </w:r>
    </w:p>
    <w:p w14:paraId="42B70D3E" w14:textId="77777777" w:rsidR="00FA6AA4" w:rsidRDefault="00FA6AA4" w:rsidP="0000795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Uczestnikom Konkursu przysługuje prawo dostępu do treści swoich danych oraz ich poprawiania lub żądania ich usunięcia, w tym celu powinni się oni skontaktować z Organizatorem, który jest administratorem danych. Podanie danych, (które w przypadku braku wyrażenia w/w zgód, będą przetwarzane w celu wykonania w/w obowiązków związanych z Konkursem oraz rozpatrywania reklamacji Uczestników Konkursu) jest dobrowolne, lecz niezbędne dla wzięcia udziału w Konkursie. </w:t>
      </w:r>
    </w:p>
    <w:p w14:paraId="75D94E30" w14:textId="368AF988" w:rsidR="00FA6AA4" w:rsidRDefault="00FA6AA4" w:rsidP="0000795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 wchodzi w życie z dniem</w:t>
      </w:r>
      <w:r w:rsidR="00E13239">
        <w:rPr>
          <w:rFonts w:ascii="Times New Roman" w:hAnsi="Times New Roman" w:cs="Times New Roman"/>
          <w:sz w:val="24"/>
          <w:szCs w:val="24"/>
        </w:rPr>
        <w:t xml:space="preserve"> 1</w:t>
      </w:r>
      <w:r w:rsidR="005520E2">
        <w:rPr>
          <w:rFonts w:ascii="Times New Roman" w:hAnsi="Times New Roman" w:cs="Times New Roman"/>
          <w:sz w:val="24"/>
          <w:szCs w:val="24"/>
        </w:rPr>
        <w:t>5</w:t>
      </w:r>
      <w:r w:rsidR="00E13239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2023 r.</w:t>
      </w:r>
    </w:p>
    <w:p w14:paraId="5A12EA94" w14:textId="1F00560B" w:rsidR="00FA6AA4" w:rsidRPr="0000795C" w:rsidRDefault="00FA6AA4" w:rsidP="0000795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Interpretacja zasad niniejszego Regulaminu należy wyłącznie do Organizatorów.   </w:t>
      </w:r>
    </w:p>
    <w:sectPr w:rsidR="00FA6AA4" w:rsidRPr="000079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67DF" w14:textId="77777777" w:rsidR="003815F3" w:rsidRDefault="003815F3" w:rsidP="00FA6AA4">
      <w:r>
        <w:separator/>
      </w:r>
    </w:p>
  </w:endnote>
  <w:endnote w:type="continuationSeparator" w:id="0">
    <w:p w14:paraId="5947394F" w14:textId="77777777" w:rsidR="003815F3" w:rsidRDefault="003815F3" w:rsidP="00FA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4212860"/>
      <w:docPartObj>
        <w:docPartGallery w:val="Page Numbers (Bottom of Page)"/>
        <w:docPartUnique/>
      </w:docPartObj>
    </w:sdtPr>
    <w:sdtContent>
      <w:p w14:paraId="58C9AAAF" w14:textId="51AC7702" w:rsidR="00FA6AA4" w:rsidRDefault="00FA6A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10E7BA" w14:textId="77777777" w:rsidR="00FA6AA4" w:rsidRDefault="00FA6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772E" w14:textId="77777777" w:rsidR="003815F3" w:rsidRDefault="003815F3" w:rsidP="00FA6AA4">
      <w:r>
        <w:separator/>
      </w:r>
    </w:p>
  </w:footnote>
  <w:footnote w:type="continuationSeparator" w:id="0">
    <w:p w14:paraId="27BFE667" w14:textId="77777777" w:rsidR="003815F3" w:rsidRDefault="003815F3" w:rsidP="00FA6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AE7"/>
    <w:multiLevelType w:val="hybridMultilevel"/>
    <w:tmpl w:val="81F2A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5E53"/>
    <w:multiLevelType w:val="hybridMultilevel"/>
    <w:tmpl w:val="049A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A29C7"/>
    <w:multiLevelType w:val="hybridMultilevel"/>
    <w:tmpl w:val="D0DC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26F1"/>
    <w:multiLevelType w:val="hybridMultilevel"/>
    <w:tmpl w:val="70D05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9E4AED"/>
    <w:multiLevelType w:val="hybridMultilevel"/>
    <w:tmpl w:val="892A8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6EB"/>
    <w:multiLevelType w:val="hybridMultilevel"/>
    <w:tmpl w:val="974CC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349F6"/>
    <w:multiLevelType w:val="hybridMultilevel"/>
    <w:tmpl w:val="71704A24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num w:numId="1" w16cid:durableId="1096054974">
    <w:abstractNumId w:val="2"/>
  </w:num>
  <w:num w:numId="2" w16cid:durableId="1841001264">
    <w:abstractNumId w:val="0"/>
  </w:num>
  <w:num w:numId="3" w16cid:durableId="641350039">
    <w:abstractNumId w:val="3"/>
  </w:num>
  <w:num w:numId="4" w16cid:durableId="336467708">
    <w:abstractNumId w:val="6"/>
  </w:num>
  <w:num w:numId="5" w16cid:durableId="1810173860">
    <w:abstractNumId w:val="5"/>
  </w:num>
  <w:num w:numId="6" w16cid:durableId="935136451">
    <w:abstractNumId w:val="4"/>
  </w:num>
  <w:num w:numId="7" w16cid:durableId="1453983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B2"/>
    <w:rsid w:val="0000795C"/>
    <w:rsid w:val="001B3040"/>
    <w:rsid w:val="002071ED"/>
    <w:rsid w:val="00324CCB"/>
    <w:rsid w:val="003743AC"/>
    <w:rsid w:val="003815F3"/>
    <w:rsid w:val="00530811"/>
    <w:rsid w:val="005520E2"/>
    <w:rsid w:val="00601F43"/>
    <w:rsid w:val="00602B64"/>
    <w:rsid w:val="006E74B2"/>
    <w:rsid w:val="00841AE6"/>
    <w:rsid w:val="00C23929"/>
    <w:rsid w:val="00C747F1"/>
    <w:rsid w:val="00D139DD"/>
    <w:rsid w:val="00E13239"/>
    <w:rsid w:val="00E34F3C"/>
    <w:rsid w:val="00F045FA"/>
    <w:rsid w:val="00FA6AA4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0103"/>
  <w15:chartTrackingRefBased/>
  <w15:docId w15:val="{1E795C55-C584-4333-9A49-7D1966B7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C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04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04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A6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AA4"/>
  </w:style>
  <w:style w:type="paragraph" w:styleId="Stopka">
    <w:name w:val="footer"/>
    <w:basedOn w:val="Normalny"/>
    <w:link w:val="StopkaZnak"/>
    <w:uiPriority w:val="99"/>
    <w:unhideWhenUsed/>
    <w:rsid w:val="00FA6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6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Watkowski</dc:creator>
  <cp:keywords/>
  <dc:description/>
  <cp:lastModifiedBy>Adrian Watkowski</cp:lastModifiedBy>
  <cp:revision>5</cp:revision>
  <dcterms:created xsi:type="dcterms:W3CDTF">2023-01-23T08:42:00Z</dcterms:created>
  <dcterms:modified xsi:type="dcterms:W3CDTF">2023-02-15T17:49:00Z</dcterms:modified>
</cp:coreProperties>
</file>